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A8" w:rsidRPr="00A07785" w:rsidRDefault="004C41A8" w:rsidP="004C41A8">
      <w:pPr>
        <w:jc w:val="center"/>
        <w:rPr>
          <w:rFonts w:hint="eastAsia"/>
          <w:b/>
          <w:szCs w:val="21"/>
        </w:rPr>
      </w:pPr>
      <w:r w:rsidRPr="00A07785">
        <w:rPr>
          <w:rFonts w:hint="eastAsia"/>
          <w:b/>
          <w:szCs w:val="21"/>
        </w:rPr>
        <w:t>第</w:t>
      </w:r>
      <w:r w:rsidRPr="00A07785">
        <w:rPr>
          <w:rFonts w:hint="eastAsia"/>
          <w:b/>
          <w:szCs w:val="21"/>
        </w:rPr>
        <w:t>13</w:t>
      </w:r>
      <w:r w:rsidRPr="00A07785">
        <w:rPr>
          <w:rFonts w:hint="eastAsia"/>
          <w:b/>
          <w:szCs w:val="21"/>
        </w:rPr>
        <w:t>课</w:t>
      </w:r>
      <w:r>
        <w:rPr>
          <w:b/>
          <w:szCs w:val="21"/>
        </w:rPr>
        <w:t xml:space="preserve"> </w:t>
      </w:r>
      <w:r w:rsidRPr="00A07785">
        <w:rPr>
          <w:rFonts w:hint="eastAsia"/>
          <w:b/>
          <w:szCs w:val="21"/>
        </w:rPr>
        <w:t>海峡两岸的交往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教学目标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371"/>
        <w:gridCol w:w="5801"/>
      </w:tblGrid>
      <w:tr w:rsidR="004C41A8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基础知识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了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解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和平统一祖国的大政方针；江泽民提出的八项主张；两岸交往概况</w:t>
            </w:r>
          </w:p>
        </w:tc>
      </w:tr>
      <w:tr w:rsidR="004C41A8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1A8" w:rsidRPr="00A07785" w:rsidRDefault="004C41A8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掌</w:t>
            </w:r>
            <w:r w:rsidRPr="00A07785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  <w:r w:rsidRPr="00A07785">
              <w:rPr>
                <w:rFonts w:ascii="宋体" w:hAnsi="宋体" w:cs="宋体" w:hint="eastAsia"/>
                <w:kern w:val="0"/>
                <w:szCs w:val="21"/>
              </w:rPr>
              <w:t>握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“和平统一，一国两制”；“汪辜会谈”及“九二共识”</w:t>
            </w:r>
          </w:p>
        </w:tc>
      </w:tr>
      <w:tr w:rsidR="004C41A8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能力训练过程方法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归纳分析认识趋势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从课本中</w:t>
            </w:r>
            <w:proofErr w:type="gramStart"/>
            <w:r w:rsidRPr="00A07785">
              <w:rPr>
                <w:rFonts w:ascii="宋体" w:hAnsi="宋体" w:cs="宋体" w:hint="eastAsia"/>
                <w:kern w:val="0"/>
                <w:szCs w:val="21"/>
              </w:rPr>
              <w:t>归纳两岸</w:t>
            </w:r>
            <w:proofErr w:type="gramEnd"/>
            <w:r w:rsidRPr="00A07785">
              <w:rPr>
                <w:rFonts w:ascii="宋体" w:hAnsi="宋体" w:cs="宋体" w:hint="eastAsia"/>
                <w:kern w:val="0"/>
                <w:szCs w:val="21"/>
              </w:rPr>
              <w:t>关系从隔绝</w:t>
            </w:r>
            <w:proofErr w:type="gramStart"/>
            <w:r w:rsidRPr="00A07785">
              <w:rPr>
                <w:rFonts w:ascii="宋体" w:hAnsi="宋体" w:cs="宋体" w:hint="eastAsia"/>
                <w:kern w:val="0"/>
                <w:szCs w:val="21"/>
              </w:rPr>
              <w:t>到交往</w:t>
            </w:r>
            <w:proofErr w:type="gramEnd"/>
            <w:r w:rsidRPr="00A07785">
              <w:rPr>
                <w:rFonts w:ascii="宋体" w:hAnsi="宋体" w:cs="宋体" w:hint="eastAsia"/>
                <w:kern w:val="0"/>
                <w:szCs w:val="21"/>
              </w:rPr>
              <w:t>日益密切的变化，认识到祖国统一是历代发展的必然趋势，并提高分析问题解决问题的能力，</w:t>
            </w:r>
            <w:r w:rsidRPr="00A07785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4C41A8" w:rsidRPr="00A07785" w:rsidTr="00424BA3">
        <w:trPr>
          <w:cantSplit/>
          <w:trHeight w:val="6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1A8" w:rsidRPr="00A07785" w:rsidRDefault="004C41A8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处理资料史论结合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结合教材与其他课程资源，证明台湾自古以来就是中国的领土，并且在国际上得到大多数国家的承认</w:t>
            </w:r>
          </w:p>
        </w:tc>
      </w:tr>
      <w:tr w:rsidR="004C41A8" w:rsidRPr="00A07785" w:rsidTr="00424BA3">
        <w:trPr>
          <w:cantSplit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情感</w:t>
            </w:r>
            <w:proofErr w:type="gramStart"/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态度价</w:t>
            </w:r>
            <w:proofErr w:type="gramEnd"/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值</w:t>
            </w:r>
            <w:r w:rsidRPr="00A07785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A07785">
              <w:rPr>
                <w:rFonts w:ascii="宋体" w:hAnsi="宋体" w:cs="宋体" w:hint="eastAsia"/>
                <w:bCs/>
                <w:kern w:val="0"/>
                <w:szCs w:val="21"/>
              </w:rPr>
              <w:t>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爱党情感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中共从客观实际出发，与时俱进地推进祖国统一大业，是国家和民族利益的忠实代表</w:t>
            </w:r>
          </w:p>
        </w:tc>
      </w:tr>
      <w:tr w:rsidR="004C41A8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1A8" w:rsidRPr="00A07785" w:rsidRDefault="004C41A8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唯物史观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07785">
              <w:rPr>
                <w:rFonts w:ascii="宋体" w:hAnsi="宋体" w:cs="宋体" w:hint="eastAsia"/>
                <w:kern w:val="0"/>
                <w:szCs w:val="21"/>
              </w:rPr>
              <w:t>归纳两岸</w:t>
            </w:r>
            <w:proofErr w:type="gramEnd"/>
            <w:r w:rsidRPr="00A07785">
              <w:rPr>
                <w:rFonts w:ascii="宋体" w:hAnsi="宋体" w:cs="宋体" w:hint="eastAsia"/>
                <w:kern w:val="0"/>
                <w:szCs w:val="21"/>
              </w:rPr>
              <w:t>交往日益密切的实际，联系港澳回归后的发展，认识到中国统一是大势所趋人心所向，树立起对国家民族的历史责任感</w:t>
            </w:r>
          </w:p>
        </w:tc>
      </w:tr>
      <w:tr w:rsidR="004C41A8" w:rsidRPr="00A07785" w:rsidTr="00424BA3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1A8" w:rsidRPr="00A07785" w:rsidRDefault="004C41A8" w:rsidP="0042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反对台独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1A8" w:rsidRPr="00A07785" w:rsidRDefault="004C41A8" w:rsidP="00424BA3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A07785">
              <w:rPr>
                <w:rFonts w:ascii="宋体" w:hAnsi="宋体" w:cs="宋体" w:hint="eastAsia"/>
                <w:kern w:val="0"/>
                <w:szCs w:val="21"/>
              </w:rPr>
              <w:t>体验两岸同胞“血浓于水”的亲情，坚决反对台独分子的分裂活动</w:t>
            </w:r>
          </w:p>
        </w:tc>
      </w:tr>
    </w:tbl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教学重点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党和政府确立的和平统一祖国的大政方针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教学难点</w:t>
      </w:r>
      <w:r w:rsidRPr="00A07785">
        <w:rPr>
          <w:rFonts w:hint="eastAsia"/>
          <w:szCs w:val="21"/>
        </w:rPr>
        <w:t xml:space="preserve">  </w:t>
      </w:r>
      <w:r w:rsidRPr="00A07785">
        <w:rPr>
          <w:rFonts w:hint="eastAsia"/>
          <w:szCs w:val="21"/>
        </w:rPr>
        <w:t>“和平统一，一国两制”的对台基本方针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教学过程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导入新课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组织学生回顾前一节课学过的线索：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香港和澳门分别在哪一年回归祖国？（</w:t>
      </w:r>
      <w:r w:rsidRPr="00A07785">
        <w:rPr>
          <w:rFonts w:hint="eastAsia"/>
          <w:szCs w:val="21"/>
        </w:rPr>
        <w:t>1997</w:t>
      </w:r>
      <w:r w:rsidRPr="00A07785">
        <w:rPr>
          <w:rFonts w:hint="eastAsia"/>
          <w:szCs w:val="21"/>
        </w:rPr>
        <w:t>年、</w:t>
      </w:r>
      <w:r w:rsidRPr="00A07785">
        <w:rPr>
          <w:rFonts w:hint="eastAsia"/>
          <w:szCs w:val="21"/>
        </w:rPr>
        <w:t>1999</w:t>
      </w:r>
      <w:r w:rsidRPr="00A07785">
        <w:rPr>
          <w:rFonts w:hint="eastAsia"/>
          <w:szCs w:val="21"/>
        </w:rPr>
        <w:t>年。）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我们分别从哪两个国家收回香港、澳门的主权？有什么历史意义？（香港主权是从英国手中收回的，澳门主权是从葡萄牙手中收回的。中国人民从此洗雪了百年国耻，标志我国在完成祖国统一大业的道路上迈出了重要的一步。）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承上启下，教师讲授：台湾自古以来就是中国的领土。三国时期，就有万人大船队从大陆到达台湾（当时</w:t>
      </w:r>
      <w:proofErr w:type="gramStart"/>
      <w:r w:rsidRPr="00A07785">
        <w:rPr>
          <w:rFonts w:hint="eastAsia"/>
          <w:szCs w:val="21"/>
        </w:rPr>
        <w:t>叫作</w:t>
      </w:r>
      <w:proofErr w:type="gramEnd"/>
      <w:r w:rsidRPr="00A07785">
        <w:rPr>
          <w:rFonts w:hint="eastAsia"/>
          <w:szCs w:val="21"/>
        </w:rPr>
        <w:t>夷洲）；元朝时，中央政府正式对台湾实行管辖。清朝败于甲午战争后，台湾曾被日本割占了</w:t>
      </w:r>
      <w:r w:rsidRPr="00A07785">
        <w:rPr>
          <w:rFonts w:hint="eastAsia"/>
          <w:szCs w:val="21"/>
        </w:rPr>
        <w:t>50</w:t>
      </w:r>
      <w:r w:rsidRPr="00A07785">
        <w:rPr>
          <w:rFonts w:hint="eastAsia"/>
          <w:szCs w:val="21"/>
        </w:rPr>
        <w:t>年。但是，在</w:t>
      </w:r>
      <w:r w:rsidRPr="00A07785">
        <w:rPr>
          <w:rFonts w:hint="eastAsia"/>
          <w:szCs w:val="21"/>
        </w:rPr>
        <w:t>1945</w:t>
      </w:r>
      <w:r w:rsidRPr="00A07785">
        <w:rPr>
          <w:rFonts w:hint="eastAsia"/>
          <w:szCs w:val="21"/>
        </w:rPr>
        <w:t>年抗日战争胜利后，日本就已经按照国际惯例把台湾归还我国了。所以，现在我国政府对台湾拥有当然的主权。只是因为国民党从大陆败退到台湾后，在岛上有它残余的政权和军队，所以还没有与大陆统一起来。要想完全实现祖国的统一，就必须解决台湾问题。党和政府对台湾的方针在历史上有什么变化？这个问题将来如何解决？请同学们阅读新课。（组织学生阅读课文，对重要的人名、组织名称、事件</w:t>
      </w:r>
      <w:r w:rsidRPr="00A07785">
        <w:rPr>
          <w:rFonts w:hint="eastAsia"/>
          <w:szCs w:val="21"/>
        </w:rPr>
        <w:t>[</w:t>
      </w:r>
      <w:r w:rsidRPr="00A07785">
        <w:rPr>
          <w:rFonts w:hint="eastAsia"/>
          <w:szCs w:val="21"/>
        </w:rPr>
        <w:t>或方针内容</w:t>
      </w:r>
      <w:r w:rsidRPr="00A07785">
        <w:rPr>
          <w:rFonts w:hint="eastAsia"/>
          <w:szCs w:val="21"/>
        </w:rPr>
        <w:t>]</w:t>
      </w:r>
      <w:r w:rsidRPr="00A07785">
        <w:rPr>
          <w:rFonts w:hint="eastAsia"/>
          <w:szCs w:val="21"/>
        </w:rPr>
        <w:t>等做出醒目的阅读标记，按小组交流个人看法，要求人人过关。）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组织学生学习和探究新课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推进祖国统一大业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新中国成立以来，党和政府为了解决台湾问题提出过哪些方针？</w:t>
      </w:r>
      <w:r w:rsidRPr="00A07785">
        <w:rPr>
          <w:rFonts w:hint="eastAsia"/>
          <w:szCs w:val="21"/>
        </w:rPr>
        <w:t xml:space="preserve"> 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 xml:space="preserve">A. </w:t>
      </w:r>
      <w:r w:rsidRPr="00A07785">
        <w:rPr>
          <w:rFonts w:hint="eastAsia"/>
          <w:szCs w:val="21"/>
        </w:rPr>
        <w:t>建国初期：明确提出要解放台湾；</w:t>
      </w:r>
      <w:r w:rsidRPr="00A07785">
        <w:rPr>
          <w:rFonts w:hint="eastAsia"/>
          <w:szCs w:val="21"/>
        </w:rPr>
        <w:t>B. 20</w:t>
      </w:r>
      <w:r w:rsidRPr="00A07785">
        <w:rPr>
          <w:rFonts w:hint="eastAsia"/>
          <w:szCs w:val="21"/>
        </w:rPr>
        <w:t>世纪</w:t>
      </w:r>
      <w:r w:rsidRPr="00A07785">
        <w:rPr>
          <w:rFonts w:hint="eastAsia"/>
          <w:szCs w:val="21"/>
        </w:rPr>
        <w:t xml:space="preserve">50 </w:t>
      </w:r>
      <w:r w:rsidRPr="00A07785">
        <w:rPr>
          <w:rFonts w:hint="eastAsia"/>
          <w:szCs w:val="21"/>
        </w:rPr>
        <w:t>年代中期：确立了争取用和平方式解放台湾的思想；</w:t>
      </w:r>
      <w:r w:rsidRPr="00A07785">
        <w:rPr>
          <w:rFonts w:hint="eastAsia"/>
          <w:szCs w:val="21"/>
        </w:rPr>
        <w:t xml:space="preserve">C. </w:t>
      </w:r>
      <w:r w:rsidRPr="00A07785">
        <w:rPr>
          <w:rFonts w:hint="eastAsia"/>
          <w:szCs w:val="21"/>
        </w:rPr>
        <w:t>改革开放以后：确立了和平统一祖国的大政方针，并形成了“和平统一，一国两制”的对台基本方针。）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改革开放以来，哪些事件密切了两岸交往、推进了祖国统一大业？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（</w:t>
      </w:r>
      <w:r w:rsidRPr="00A07785">
        <w:rPr>
          <w:rFonts w:hint="eastAsia"/>
          <w:szCs w:val="21"/>
        </w:rPr>
        <w:t>A. 1979</w:t>
      </w:r>
      <w:r w:rsidRPr="00A07785">
        <w:rPr>
          <w:rFonts w:hint="eastAsia"/>
          <w:szCs w:val="21"/>
        </w:rPr>
        <w:t>年，人民解放军停止炮击金门、马祖。</w:t>
      </w:r>
      <w:r w:rsidRPr="00A07785">
        <w:rPr>
          <w:rFonts w:hint="eastAsia"/>
          <w:szCs w:val="21"/>
        </w:rPr>
        <w:t>B. 1987</w:t>
      </w:r>
      <w:r w:rsidRPr="00A07785">
        <w:rPr>
          <w:rFonts w:hint="eastAsia"/>
          <w:szCs w:val="21"/>
        </w:rPr>
        <w:t>年，台湾当局开放台湾居民赴大陆探亲，并逐步开放经济、文化等方面的交流。</w:t>
      </w:r>
      <w:r w:rsidRPr="00A07785">
        <w:rPr>
          <w:rFonts w:hint="eastAsia"/>
          <w:szCs w:val="21"/>
        </w:rPr>
        <w:t>C.1992</w:t>
      </w:r>
      <w:r w:rsidRPr="00A07785">
        <w:rPr>
          <w:rFonts w:hint="eastAsia"/>
          <w:szCs w:val="21"/>
        </w:rPr>
        <w:t>年，</w:t>
      </w:r>
      <w:proofErr w:type="gramStart"/>
      <w:r w:rsidRPr="00A07785">
        <w:rPr>
          <w:rFonts w:hint="eastAsia"/>
          <w:szCs w:val="21"/>
        </w:rPr>
        <w:t>台湾“</w:t>
      </w:r>
      <w:proofErr w:type="gramEnd"/>
      <w:r w:rsidRPr="00A07785">
        <w:rPr>
          <w:rFonts w:hint="eastAsia"/>
          <w:szCs w:val="21"/>
        </w:rPr>
        <w:t>海基会”和大陆“海协会”达成“九二共识”——“海峡两岸均坚持一个中国原则”。</w:t>
      </w:r>
      <w:r w:rsidRPr="00A07785">
        <w:rPr>
          <w:rFonts w:hint="eastAsia"/>
          <w:szCs w:val="21"/>
        </w:rPr>
        <w:t>D.1993</w:t>
      </w:r>
      <w:r w:rsidRPr="00A07785">
        <w:rPr>
          <w:rFonts w:hint="eastAsia"/>
          <w:szCs w:val="21"/>
        </w:rPr>
        <w:t>年，两会举行“汪辜会谈”，</w:t>
      </w:r>
      <w:r w:rsidRPr="00A07785">
        <w:rPr>
          <w:rFonts w:hint="eastAsia"/>
          <w:szCs w:val="21"/>
        </w:rPr>
        <w:lastRenderedPageBreak/>
        <w:t>两岸关系发展迈出了历史性的一步。</w:t>
      </w:r>
      <w:r w:rsidRPr="00A07785">
        <w:rPr>
          <w:rFonts w:hint="eastAsia"/>
          <w:szCs w:val="21"/>
        </w:rPr>
        <w:t>E. 1995</w:t>
      </w:r>
      <w:r w:rsidRPr="00A07785">
        <w:rPr>
          <w:rFonts w:hint="eastAsia"/>
          <w:szCs w:val="21"/>
        </w:rPr>
        <w:t>年，江泽民提出了新时期推进祖国和平统一进程的八项主张。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目前，阻挠统一的势力来自哪些方面？（一是利用台湾问题牵制我国的外国反华势力，二是蓄意制造分裂的台湾当局。）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教师过渡：面对着这种复杂的局面，中国政府和中国人民一方面在政治、军事、外交等方面展开了声势浩大的反分裂、反“台独”斗争；另一方面经过港澳同胞、海外侨胞和两岸同胞的共同努力，继续密切经济、文化等领域的交流。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日益密切的交往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</w:t>
      </w:r>
      <w:r w:rsidRPr="00A07785">
        <w:rPr>
          <w:rFonts w:hint="eastAsia"/>
          <w:szCs w:val="21"/>
        </w:rPr>
        <w:t>请你说说两岸交往日益密切的重要表现。（启发学生从课本或其他课程资源上寻找人员往来、商业贸易、通邮、通航等方面的事例进行讨论和回答。）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2</w:t>
      </w:r>
      <w:r w:rsidRPr="00A07785">
        <w:rPr>
          <w:rFonts w:hint="eastAsia"/>
          <w:szCs w:val="21"/>
        </w:rPr>
        <w:t>组织学</w:t>
      </w:r>
      <w:proofErr w:type="gramStart"/>
      <w:r w:rsidRPr="00A07785">
        <w:rPr>
          <w:rFonts w:hint="eastAsia"/>
          <w:szCs w:val="21"/>
        </w:rPr>
        <w:t>生根据</w:t>
      </w:r>
      <w:proofErr w:type="gramEnd"/>
      <w:r w:rsidRPr="00A07785">
        <w:rPr>
          <w:rFonts w:hint="eastAsia"/>
          <w:szCs w:val="21"/>
        </w:rPr>
        <w:t>“动脑筋”讨论回答：两岸经济、文化交流迅速发展的基础是什么？（都是炎黄子孙，有紧密相连的血脉关系，有共同的文字、语言和传统文化，还有党和政府坚持推进祖国的统一大业等。）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3</w:t>
      </w:r>
      <w:r w:rsidRPr="00A07785">
        <w:rPr>
          <w:rFonts w:hint="eastAsia"/>
          <w:szCs w:val="21"/>
        </w:rPr>
        <w:t>你怎样</w:t>
      </w:r>
      <w:proofErr w:type="gramStart"/>
      <w:r w:rsidRPr="00A07785">
        <w:rPr>
          <w:rFonts w:hint="eastAsia"/>
          <w:szCs w:val="21"/>
        </w:rPr>
        <w:t>认识两岸</w:t>
      </w:r>
      <w:proofErr w:type="gramEnd"/>
      <w:r w:rsidRPr="00A07785">
        <w:rPr>
          <w:rFonts w:hint="eastAsia"/>
          <w:szCs w:val="21"/>
        </w:rPr>
        <w:t>统一这个问题？（中国统一是大势所趋人心所向，我们要自觉树立起对国家和民族的历史责任感，维护两岸同胞“血浓于水”的亲情，坚决反对台独分子的分裂活动。）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如时间许可，巩固小结</w:t>
      </w:r>
    </w:p>
    <w:p w:rsidR="004C41A8" w:rsidRPr="00A07785" w:rsidRDefault="004C41A8" w:rsidP="004C41A8">
      <w:pPr>
        <w:rPr>
          <w:rFonts w:hint="eastAsia"/>
          <w:szCs w:val="21"/>
        </w:rPr>
      </w:pPr>
      <w:r w:rsidRPr="00A07785">
        <w:rPr>
          <w:rFonts w:hint="eastAsia"/>
          <w:szCs w:val="21"/>
        </w:rPr>
        <w:t>1.</w:t>
      </w:r>
      <w:r w:rsidRPr="00A07785">
        <w:rPr>
          <w:rFonts w:hint="eastAsia"/>
          <w:szCs w:val="21"/>
        </w:rPr>
        <w:t>指导学生当堂完成课本连“练一练”，应选</w:t>
      </w:r>
      <w:r w:rsidRPr="00A07785">
        <w:rPr>
          <w:rFonts w:hint="eastAsia"/>
          <w:szCs w:val="21"/>
        </w:rPr>
        <w:t>A</w:t>
      </w:r>
      <w:r w:rsidRPr="00A07785">
        <w:rPr>
          <w:rFonts w:hint="eastAsia"/>
          <w:szCs w:val="21"/>
        </w:rPr>
        <w:t>（只有①②两项是文件上写明的，③④两项未见诸文字。）</w:t>
      </w:r>
    </w:p>
    <w:p w:rsidR="00A0703F" w:rsidRPr="004C41A8" w:rsidRDefault="00A0703F">
      <w:bookmarkStart w:id="0" w:name="_GoBack"/>
      <w:bookmarkEnd w:id="0"/>
    </w:p>
    <w:sectPr w:rsidR="00A0703F" w:rsidRPr="004C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A8"/>
    <w:rsid w:val="0000669B"/>
    <w:rsid w:val="00007C5A"/>
    <w:rsid w:val="00007DA3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0689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41A8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874CA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EC24"/>
  <w15:chartTrackingRefBased/>
  <w15:docId w15:val="{F941B51B-5CE5-4EFC-A5EB-C91D6E93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C4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2016-07-15T08:49:00Z</dcterms:created>
  <dcterms:modified xsi:type="dcterms:W3CDTF">2016-07-15T08:49:00Z</dcterms:modified>
</cp:coreProperties>
</file>